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61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Wewnętrzne procedury bezpieczeństwa dotyczące organizowania konsultacji dla uczniów</w:t>
      </w:r>
      <w:r w:rsidR="00C05D80" w:rsidRPr="00C05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51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Zespołu Szkół</w:t>
      </w:r>
      <w:bookmarkStart w:id="0" w:name="_GoBack"/>
      <w:bookmarkEnd w:id="0"/>
      <w:r w:rsidR="00C05D80" w:rsidRPr="00C05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 Wąglikowicach</w:t>
      </w:r>
      <w:r w:rsidRPr="00C05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obowiązujące od 25. 05.2020r.</w:t>
      </w:r>
    </w:p>
    <w:p w:rsidR="00C05D80" w:rsidRPr="00C05D80" w:rsidRDefault="00C05D80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dotyczące organizowania konsultacji:</w:t>
      </w:r>
    </w:p>
    <w:p w:rsidR="00C05D80" w:rsidRDefault="00C05D80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1. Od 25 maja uczniowie klas VIII szkoły podstawowej mogą korzystać z konsultacji organizowanych na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terenie placówki.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2. W pierwszej kolejności organizowane są konsultacje z przedmiotów objętych egzaminem, a w miarę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potrzeb i możliwości, także z innych przedmiotów.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3. Od 1 czerwca uczniowie wszystkich klas szkoły podstawowej mogą korzystać z konsultacji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organizowanych na terenie placówki.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4. Konsultacje dają uczniom możliwość wyjaśnienia trudnych kwestii, usystematyzowania materiału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rozmowy z nauczycielem oraz poprawę oceny na potrzebę klasyfikacji i mogą być organizowane z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wszystkich przedmiotów.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5. Konsultacje dla uczniów mają charakter dobrowolny.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6. Z zajęć w formie konsultacji w szkole mogą korzystać wyłącznie uczniowie zdrowi, bez objawów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choroby zakaźnej.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7. Konsultacje mogą być organizowane w formie indywidualnej i grupowej.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8. Konsultacje na terenie szkoły organizowane są po uprzednim uzgodnieniu z nauczycielem.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Uzgodnień dokonywać należy z wykorzystaniem e-dziennika, lub innej formy wymiany informacji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przyjętej w danej klasie.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9. Konsultacje odbywają się w oparciu o harmonogram ustalony przez dyrektora szkoły we współpracy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z nauczycielami.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10. Harmonogram konsultacji udostępniony jest nauczycielom, uczniom i rodzicom na szkolnej stronie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internetowej.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11. W grupie podczas konsultacji może przebywać do 12 uczniów. W uzasadnionych przypadkach, za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zgodą organu prowadzącego, liczbę uczniów można zwiększyć – nie więcej niż o 2 osoby.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12. Przychodzenie/wychodzenie oraz przebywanie uczniów w szkole, w tym w salach, bibliotece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szkolnej odbywa s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>ię z uwzględnieniem zasady: 4 m</w:t>
      </w:r>
      <w:r w:rsidR="00C05D8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 xml:space="preserve"> na osobę, 2 m dystansu społecznego pomiędzy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osobami i 1,5 m odstępu pomiędzy stolikami w sali podczas konsultacji.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13. Konsultacje dla tej samej grupy, w miarę możliwości, odbywają się w wyznaczonej stałej sali.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14. Korzystanie z biblioteki szkolnej odbywa się w wyznaczonych godzinach, zgodnie z ustalonymi i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upowszechnionymi zasadami, z uwzględnieniem koniecznego okresu kwarantanny dla książek i innych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materiałów przechowywanych w bibliotekach.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15. Nauczyciele biblioteki wyznaczają miejsce składowania oddawanych książek oznaczone datą, w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której zostały przyjęte.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16. Jeżeli zaistnieje taka konieczność, w przypadku wystąpienia u ucznia niepokojących objawów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chorobowych, za zgodą rodziców dokonywany jest pomiar temperatury ciała ucznia.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17. Jeżeli uczeń przejawia niepokojące objawy choroby, zostaje odizolowany w odrębnym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pomieszczeniu lub wyznaczonym miejscu z zapewnieniem min. 2 m odległości od innych osób. O fakcie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tym niezwłocznie powiadomieni zostają rodzice, którzy zobowiązani są do pilnego odebrania dziecka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ze szkoły.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18. Komunikacja z rodzicami uczniów odbywa się telefonicznie oraz za pośrednictwem e-dziennika.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Nauczyciele: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1. Wyjaśniają uczniom obowiązujące w szkole zasady bezpieczeństwa i powód ich wprowadzenia.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2. Organizują konsultacje indywidualne oraz grupowe z uwzględnieniem odległości pomiędzy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stanowiskami nauki min.1,5 m (1 uczeń – 1 stolik).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3. W miarę możliwości dopilnowują, aby uczniowie nie pożyczali sobie przyborów i podręczników.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4. Wietrzą salę, w której organizują konsultacje, co najmniej raz na godzinę.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5. Zwracają uwagę, aby uczniowie często i regularnie myli ręce.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6. Unikają organizowania większych skupisk uczniów w jednym pomieszczeniu.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Uczniowie: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1. Zapoznają się z harmonogramem konsultacji dostępnym na stronie internetowej szkoły.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 xml:space="preserve">2. Nie umawiają się na konsultacje, jeżeli są chorzy lub w domu przebywa ktoś na 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warantannie lub w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izolacji. W takim przypadku pozostają w domu oraz stosują się do zaleceń służb sanitarnych i lekarza.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3. Jeżeli umówili się na konsultacje, a nie mogą przyjść, zgłaszają ten fakt odpowiednio wcześniej –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nauczyciel może wówczas zaprosić w zastępstwie innego ucznia.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4. Zabierają do szkoły własny zestaw podręczników i przyborów. W szkole nie mogą ich pożyczać od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innych uczniów.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5. W drodze do i ze szkoły korzystają z osłony na usta i nos oraz zachowują dystans społeczny (2 m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dystansu pomiędzy osobami).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6. Przed wejściem do szkoły obowiązkowo dezynfekują ręce, a jeżeli mają przeciwwskazania zdrowotne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do stosowania środków do dezynfekcji, natychmiast myją ręce.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7. Bezwzględnie stosują zasady higieny:</w:t>
      </w:r>
    </w:p>
    <w:p w:rsidR="00370761" w:rsidRPr="00C05D80" w:rsidRDefault="00370761" w:rsidP="00D746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często myją ręce wodą z mydłem,</w:t>
      </w:r>
    </w:p>
    <w:p w:rsidR="00370761" w:rsidRPr="00C05D80" w:rsidRDefault="00370761" w:rsidP="00D746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nie podają ręki na powitanie,</w:t>
      </w:r>
    </w:p>
    <w:p w:rsidR="00370761" w:rsidRPr="00C05D80" w:rsidRDefault="00370761" w:rsidP="00D746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zachowują dystans,</w:t>
      </w:r>
    </w:p>
    <w:p w:rsidR="00370761" w:rsidRPr="00C05D80" w:rsidRDefault="00370761" w:rsidP="00D746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unikają dotykania oczu, nosa i ust.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8. Zwracają uwagę na odpowiedni sposób zasłaniania twarzy podczas kichania czy kasłania. Zwracają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także uwagę innym w tym zakresie.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9. Unikają większych skupisk uczniów, zachowują dystans przebywając na korytarzu, w toalecie, innych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pomieszczeniach wspólnych oraz przed budynkiem i na pozostałym terenie szkoły (2 m dystansu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społecznego pomiędzy osobami).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 xml:space="preserve">10. Jeżeli korzystają z biblioteki szkolnej, wcześniej zapoznają się z aktualnymi 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zczegółowymi zasadami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wypożyczania książek.</w:t>
      </w:r>
    </w:p>
    <w:p w:rsidR="00C05D80" w:rsidRDefault="00C05D80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Ogólne zasady dotyczące zachowania bezpieczeństwa w placówce: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1. Przy wejściu do budynku znajduje się płyn do dezynfekcji rąk i wszystkie osoby wchodzące do szkoły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zobligowane są do korzystania z niego (informacja o obligatoryjnym dezynfekowaniu rąk przez osoby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wchodzące).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2. Przebywanie na terenie szkoły osób trzecich ograniczone jest do niezbędnego minimum, z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 xml:space="preserve">zachowaniem wszelkich środków ostrożności: min. osłona ust i nosa, rękawiczki </w:t>
      </w:r>
      <w:r w:rsidR="0032514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ednorazowe,</w:t>
      </w:r>
      <w:r w:rsidR="0032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dezynfekcja rąk, tylko osoby zdrowe.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3. W pomieszczeniach higieniczno-sanitarnych wywieszone są plakaty z zasadami prawidłowego mycia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rąk, a przy dozownikach z płynem, instrukcje do dezynfekcji rąk.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4. Wyznaczone i przygotowane jest pomieszczenie (wyposażone m.in. w środki ochrony osobistej i płyn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 xml:space="preserve">dezynfekujący), w którym można odizolować osobę w przypadku 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twierdzenia objawów chorobowych.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5. W łatwo dostępnym miejscu umieszczone są numery telefonów do:</w:t>
      </w:r>
    </w:p>
    <w:p w:rsidR="00370761" w:rsidRPr="00C05D80" w:rsidRDefault="00370761" w:rsidP="00D746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organu prowadzącego 58 686 59 80</w:t>
      </w:r>
    </w:p>
    <w:p w:rsidR="00370761" w:rsidRPr="00C05D80" w:rsidRDefault="00370761" w:rsidP="00D746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lastRenderedPageBreak/>
        <w:t>kuratorium oświaty 58 694 09 80/81</w:t>
      </w:r>
    </w:p>
    <w:p w:rsidR="00370761" w:rsidRPr="00C05D80" w:rsidRDefault="00370761" w:rsidP="00D746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stacji sanitarno-epidemiologicznej 58 686 33 64</w:t>
      </w:r>
    </w:p>
    <w:p w:rsidR="00370761" w:rsidRPr="00C05D80" w:rsidRDefault="00370761" w:rsidP="00D746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służb medycznych 112, 999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6. Zapewniony jest sprzęt i środki do codziennych prac porządkowych, ze szczególnym uwzględnieniem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 xml:space="preserve">utrzymywania czystości </w:t>
      </w:r>
      <w:proofErr w:type="spellStart"/>
      <w:r w:rsidRPr="00C05D80">
        <w:rPr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 w:rsidRPr="00C05D80">
        <w:rPr>
          <w:rFonts w:ascii="Times New Roman" w:hAnsi="Times New Roman" w:cs="Times New Roman"/>
          <w:color w:val="000000"/>
          <w:sz w:val="24"/>
          <w:szCs w:val="24"/>
        </w:rPr>
        <w:t xml:space="preserve"> do konsultacji, pomieszczeń sanitarnych, ciągów komunikacyjnych,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dezynfekowania powierzchni dotykowych: poręczy, klamek, włączników światła, uchwytów, poręczy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krzeseł i powierzchni płaskich, w tym blatów w salach i w pomieszczeniach do spożywania posiłków,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klawiatur. Prowadzony jest bieżący monitoring tych czynności.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7. W przeprowadzaniu dezynfekcji ściśle przestrzegane są zalecenia producenta znajdujące się na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opakowaniu środka do dezynfekcji. Ważne jest ścisłe przestrzeganie czasu niezbędnego do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wywietrzenia dezynfekowanych pomieszczeń, przedmiotów, tak aby uczniowie nie byli narażeni na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wdychanie oparów środków służących do dezynfekcji.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8. Dyrektor szkoły przeprowadza spotkania z pracownikami i zwraca uwagę, aby kładli szczególny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nacisk na profilaktykę zdrowotną, również dotyczącą ich samych oraz instruuje, jak należy stosować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 xml:space="preserve">procedurę postępowania na wypadek podejrzenia zakażenia </w:t>
      </w:r>
      <w:proofErr w:type="spellStart"/>
      <w:r w:rsidRPr="00C05D80">
        <w:rPr>
          <w:rFonts w:ascii="Times New Roman" w:hAnsi="Times New Roman" w:cs="Times New Roman"/>
          <w:color w:val="000000"/>
          <w:sz w:val="24"/>
          <w:szCs w:val="24"/>
        </w:rPr>
        <w:t>koronawirusem</w:t>
      </w:r>
      <w:proofErr w:type="spellEnd"/>
      <w:r w:rsidRPr="00C05D80">
        <w:rPr>
          <w:rFonts w:ascii="Times New Roman" w:hAnsi="Times New Roman" w:cs="Times New Roman"/>
          <w:color w:val="000000"/>
          <w:sz w:val="24"/>
          <w:szCs w:val="24"/>
        </w:rPr>
        <w:t xml:space="preserve"> lub zachorowania na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COVID-19.</w:t>
      </w:r>
    </w:p>
    <w:p w:rsidR="00370761" w:rsidRPr="00C05D80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D80">
        <w:rPr>
          <w:rFonts w:ascii="Times New Roman" w:hAnsi="Times New Roman" w:cs="Times New Roman"/>
          <w:color w:val="000000"/>
          <w:sz w:val="24"/>
          <w:szCs w:val="24"/>
        </w:rPr>
        <w:t>9. W razie konieczności pracownicy szkoły zaopatrzeni zostają w indywidualne środki ochrony</w:t>
      </w:r>
      <w:r w:rsidR="00C0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D80">
        <w:rPr>
          <w:rFonts w:ascii="Times New Roman" w:hAnsi="Times New Roman" w:cs="Times New Roman"/>
          <w:color w:val="000000"/>
          <w:sz w:val="24"/>
          <w:szCs w:val="24"/>
        </w:rPr>
        <w:t>osobistej.</w:t>
      </w: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4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Procedura postępowania na wypadek podejrzenia zakażenia </w:t>
      </w:r>
      <w:proofErr w:type="spellStart"/>
      <w:r w:rsidRPr="00D74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koronawirusem</w:t>
      </w:r>
      <w:proofErr w:type="spellEnd"/>
      <w:r w:rsidRPr="00D74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lub</w:t>
      </w: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4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zachorowania na COVID-19</w:t>
      </w: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4">
        <w:rPr>
          <w:rFonts w:ascii="Times New Roman" w:hAnsi="Times New Roman" w:cs="Times New Roman"/>
          <w:color w:val="000000"/>
          <w:sz w:val="24"/>
          <w:szCs w:val="24"/>
        </w:rPr>
        <w:t>1. Do pracy w placówce przychodzić mogą wyłącznie osoby zdrowe, bez jakichkolwiek objawów</w:t>
      </w:r>
      <w:r w:rsidR="0032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mogących wskazywać na chorobę zakaźną.</w:t>
      </w: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4">
        <w:rPr>
          <w:rFonts w:ascii="Times New Roman" w:hAnsi="Times New Roman" w:cs="Times New Roman"/>
          <w:color w:val="000000"/>
          <w:sz w:val="24"/>
          <w:szCs w:val="24"/>
        </w:rPr>
        <w:t>2. W zajęcia z uczniami, w miarę możliwości, nie są angażowani nauczyciele oraz inni pracownicy</w:t>
      </w:r>
      <w:r w:rsidR="0032514E">
        <w:rPr>
          <w:rFonts w:ascii="Times New Roman" w:hAnsi="Times New Roman" w:cs="Times New Roman"/>
          <w:color w:val="000000"/>
          <w:sz w:val="24"/>
          <w:szCs w:val="24"/>
        </w:rPr>
        <w:t xml:space="preserve"> personel powyżej 60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 xml:space="preserve"> roku życia.</w:t>
      </w: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4">
        <w:rPr>
          <w:rFonts w:ascii="Times New Roman" w:hAnsi="Times New Roman" w:cs="Times New Roman"/>
          <w:color w:val="000000"/>
          <w:sz w:val="24"/>
          <w:szCs w:val="24"/>
        </w:rPr>
        <w:t>3. Pracownicy/obsługa Szkoły zostają poinstruowani, że w przypadku wystąpienia niepokojących</w:t>
      </w:r>
      <w:r w:rsidR="0032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 xml:space="preserve">objawów nie powinni przychodzić do pracy, powinni pozostać w domu i skontaktować się </w:t>
      </w:r>
      <w:r w:rsidR="00D746D4" w:rsidRPr="00D746D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elefonicznie</w:t>
      </w:r>
      <w:r w:rsidR="00D746D4" w:rsidRPr="00D74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ze stacją sanitarno-epidemiologiczną 58 686 33 64, oddziałem zakaźnym, a w razie pogorszania się</w:t>
      </w:r>
      <w:r w:rsidR="00D746D4" w:rsidRPr="00D74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 xml:space="preserve">stanu zdrowia zadzwonić pod nr 999 lub 112 i poinformować, że mogą być zakażeni </w:t>
      </w:r>
      <w:proofErr w:type="spellStart"/>
      <w:r w:rsidRPr="00D746D4">
        <w:rPr>
          <w:rFonts w:ascii="Times New Roman" w:hAnsi="Times New Roman" w:cs="Times New Roman"/>
          <w:color w:val="000000"/>
          <w:sz w:val="24"/>
          <w:szCs w:val="24"/>
        </w:rPr>
        <w:t>koronawirusem</w:t>
      </w:r>
      <w:proofErr w:type="spellEnd"/>
      <w:r w:rsidRPr="00D74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4">
        <w:rPr>
          <w:rFonts w:ascii="Times New Roman" w:hAnsi="Times New Roman" w:cs="Times New Roman"/>
          <w:color w:val="000000"/>
          <w:sz w:val="24"/>
          <w:szCs w:val="24"/>
        </w:rPr>
        <w:t>4. Na bieżąco śledzone są informacje Głównego Inspektora Sanitarnego i Ministra Zdrowia, dostępnych</w:t>
      </w:r>
      <w:r w:rsidR="00D746D4" w:rsidRPr="00D74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 xml:space="preserve">na stronach </w:t>
      </w:r>
      <w:r w:rsidRPr="00D746D4">
        <w:rPr>
          <w:rFonts w:ascii="Times New Roman" w:hAnsi="Times New Roman" w:cs="Times New Roman"/>
          <w:color w:val="964F72"/>
          <w:sz w:val="24"/>
          <w:szCs w:val="24"/>
        </w:rPr>
        <w:t xml:space="preserve">www.gis.gov.pl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Pr="00D746D4">
        <w:rPr>
          <w:rFonts w:ascii="Times New Roman" w:hAnsi="Times New Roman" w:cs="Times New Roman"/>
          <w:color w:val="964F72"/>
          <w:sz w:val="24"/>
          <w:szCs w:val="24"/>
        </w:rPr>
        <w:t xml:space="preserve">https://www.gov.pl/web/koronawirus/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, a także obowiązujące</w:t>
      </w:r>
      <w:r w:rsidR="00D746D4" w:rsidRPr="00D74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przepisy prawa.</w:t>
      </w: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4">
        <w:rPr>
          <w:rFonts w:ascii="Times New Roman" w:hAnsi="Times New Roman" w:cs="Times New Roman"/>
          <w:color w:val="000000"/>
          <w:sz w:val="24"/>
          <w:szCs w:val="24"/>
        </w:rPr>
        <w:t>5. W przypadku wystąpienia u pracownika będącego na stanowisku pracy niepokojących objawów</w:t>
      </w:r>
      <w:r w:rsidR="0032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 xml:space="preserve">sugerujących zakażenie </w:t>
      </w:r>
      <w:proofErr w:type="spellStart"/>
      <w:r w:rsidRPr="00D746D4">
        <w:rPr>
          <w:rFonts w:ascii="Times New Roman" w:hAnsi="Times New Roman" w:cs="Times New Roman"/>
          <w:color w:val="000000"/>
          <w:sz w:val="24"/>
          <w:szCs w:val="24"/>
        </w:rPr>
        <w:t>koronawirusem</w:t>
      </w:r>
      <w:proofErr w:type="spellEnd"/>
      <w:r w:rsidRPr="00D746D4">
        <w:rPr>
          <w:rFonts w:ascii="Times New Roman" w:hAnsi="Times New Roman" w:cs="Times New Roman"/>
          <w:color w:val="000000"/>
          <w:sz w:val="24"/>
          <w:szCs w:val="24"/>
        </w:rPr>
        <w:t xml:space="preserve"> należy:</w:t>
      </w: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niezwłocznie odsunąć go od pracy,</w:t>
      </w: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wstrzymać przyjmowanie kolejnych uczniów/ grup uczniów,</w:t>
      </w: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powiadomić powiatową stację sanitarno-epidemiologiczną,</w:t>
      </w: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stosować się ściśle do wydawanych instrukcji i zaleceń.</w:t>
      </w: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4">
        <w:rPr>
          <w:rFonts w:ascii="Times New Roman" w:hAnsi="Times New Roman" w:cs="Times New Roman"/>
          <w:color w:val="000000"/>
          <w:sz w:val="24"/>
          <w:szCs w:val="24"/>
        </w:rPr>
        <w:t>6. Dyrektor wyznacza pomieszczenie, w którym możliwe jest odizolowanie osoby w przypadku</w:t>
      </w:r>
      <w:r w:rsidR="0032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zdiagnozowania objawów chorobowych. Wyznaczona i przygotowana do tego celu sala wyposażona</w:t>
      </w:r>
      <w:r w:rsidR="0032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jest m.in. w środki ochrony i płyn dezynfekujący.</w:t>
      </w: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4">
        <w:rPr>
          <w:rFonts w:ascii="Times New Roman" w:hAnsi="Times New Roman" w:cs="Times New Roman"/>
          <w:color w:val="000000"/>
          <w:sz w:val="24"/>
          <w:szCs w:val="24"/>
        </w:rPr>
        <w:t>7. Obszar, w którym poruszał się i przebywał pracownik, poddany zostaje gruntownemu sprzątaniu,</w:t>
      </w:r>
      <w:r w:rsidR="0032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zgodnie z funkcjonującymi w Szkole procedurami, powierzchnie dotykowe (klamki, poręcze, uchwyty,</w:t>
      </w:r>
      <w:r w:rsidR="0032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itp.) zostają zdezynfekowane.</w:t>
      </w: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4">
        <w:rPr>
          <w:rFonts w:ascii="Times New Roman" w:hAnsi="Times New Roman" w:cs="Times New Roman"/>
          <w:color w:val="000000"/>
          <w:sz w:val="24"/>
          <w:szCs w:val="24"/>
        </w:rPr>
        <w:t>8. Należy stosować się do zaleceń państwowego powiatowego inspektora sanitarnego przy ustalaniu,</w:t>
      </w:r>
      <w:r w:rsidR="0032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czy wskazane jest wdrożenie dodatkowych procedur, biorąc pod uwagę zaistniały przypadek.</w:t>
      </w: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4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Należy ustalić listę osób przebywających w tym samym czasie w miejscu/miejscach, w których</w:t>
      </w:r>
      <w:r w:rsidR="0032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przebywała osoba podejrzana o zakażenie i zalecenie stosowania.</w:t>
      </w:r>
    </w:p>
    <w:p w:rsidR="00370761" w:rsidRPr="00D746D4" w:rsidRDefault="00370761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4">
        <w:rPr>
          <w:rFonts w:ascii="Times New Roman" w:hAnsi="Times New Roman" w:cs="Times New Roman"/>
          <w:color w:val="000000"/>
          <w:sz w:val="24"/>
          <w:szCs w:val="24"/>
        </w:rPr>
        <w:t>10.Należy stosować się do wytycznych Głównego Inspektora Sanitarnego dostępnych na stronie</w:t>
      </w:r>
      <w:r w:rsidR="0032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964F72"/>
          <w:sz w:val="24"/>
          <w:szCs w:val="24"/>
        </w:rPr>
        <w:t xml:space="preserve">www.gis.gov.pl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Pr="00D746D4">
        <w:rPr>
          <w:rFonts w:ascii="Times New Roman" w:hAnsi="Times New Roman" w:cs="Times New Roman"/>
          <w:color w:val="964F72"/>
          <w:sz w:val="24"/>
          <w:szCs w:val="24"/>
        </w:rPr>
        <w:t xml:space="preserve">https://www.gov.pl/web/koronawirus/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odnoszących się do osób, które miały</w:t>
      </w:r>
      <w:r w:rsidR="0032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kontakt z zakażonym.</w:t>
      </w:r>
    </w:p>
    <w:p w:rsidR="00D746D4" w:rsidRPr="00D746D4" w:rsidRDefault="00D746D4" w:rsidP="00D7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214" w:rsidRPr="00D746D4" w:rsidRDefault="00370761" w:rsidP="0032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6D4">
        <w:rPr>
          <w:rFonts w:ascii="Times New Roman" w:hAnsi="Times New Roman" w:cs="Times New Roman"/>
          <w:color w:val="000000"/>
          <w:sz w:val="24"/>
          <w:szCs w:val="24"/>
        </w:rPr>
        <w:t xml:space="preserve">Podstawa opracowania procedur: </w:t>
      </w:r>
      <w:r w:rsidR="00D746D4" w:rsidRPr="00D74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Konsultacje z nauczycielami w szkole - Wytyczne Ministerstwa</w:t>
      </w:r>
      <w:r w:rsidR="0032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6D4">
        <w:rPr>
          <w:rFonts w:ascii="Times New Roman" w:hAnsi="Times New Roman" w:cs="Times New Roman"/>
          <w:color w:val="000000"/>
          <w:sz w:val="24"/>
          <w:szCs w:val="24"/>
        </w:rPr>
        <w:t>Zdrowia, Państwowej Inspekcji Sanitarnej oraz Ministerstwa Edukacji Narodowej dla szkół</w:t>
      </w:r>
      <w:r w:rsidR="003251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E2214" w:rsidRPr="00D7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33D"/>
    <w:multiLevelType w:val="hybridMultilevel"/>
    <w:tmpl w:val="86A2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D6E96"/>
    <w:multiLevelType w:val="hybridMultilevel"/>
    <w:tmpl w:val="6C78C8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8414E"/>
    <w:multiLevelType w:val="hybridMultilevel"/>
    <w:tmpl w:val="9A22A6C2"/>
    <w:lvl w:ilvl="0" w:tplc="6310B606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0047"/>
    <w:multiLevelType w:val="hybridMultilevel"/>
    <w:tmpl w:val="A2844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61"/>
    <w:rsid w:val="0032514E"/>
    <w:rsid w:val="00370761"/>
    <w:rsid w:val="007E2214"/>
    <w:rsid w:val="00C05D80"/>
    <w:rsid w:val="00D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2020-05-25T13:30:00Z</dcterms:created>
  <dcterms:modified xsi:type="dcterms:W3CDTF">2020-05-27T18:02:00Z</dcterms:modified>
</cp:coreProperties>
</file>